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DE4" w:rsidRDefault="0057689A" w:rsidP="003D5DE4">
      <w:pPr>
        <w:jc w:val="both"/>
      </w:pPr>
      <w:r w:rsidRPr="00B107D5">
        <w:t>Quiero agradecer a Presura, a El hueco la asi</w:t>
      </w:r>
      <w:r>
        <w:t>s</w:t>
      </w:r>
      <w:r w:rsidRPr="00B107D5">
        <w:t xml:space="preserve">tencia a esta nueva edición , donde se ofrece el mejor espacio para intercambiar experiencias y aterrizar proyectos </w:t>
      </w:r>
      <w:r w:rsidR="004E3DF7" w:rsidRPr="00B107D5">
        <w:t>Hay puntos que ya se</w:t>
      </w:r>
      <w:r w:rsidR="00630D41" w:rsidRPr="00B107D5">
        <w:t xml:space="preserve"> h</w:t>
      </w:r>
      <w:r w:rsidR="004E3DF7" w:rsidRPr="00B107D5">
        <w:t>an tocado por mis compañeros</w:t>
      </w:r>
      <w:r w:rsidR="009F7A79" w:rsidRPr="00B107D5">
        <w:t xml:space="preserve">, lo venimos comentando en estos </w:t>
      </w:r>
      <w:r w:rsidR="004E3DF7" w:rsidRPr="00B107D5">
        <w:t>días</w:t>
      </w:r>
      <w:r w:rsidR="009F7A79" w:rsidRPr="00B107D5">
        <w:t xml:space="preserve">, </w:t>
      </w:r>
      <w:r w:rsidR="004E3DF7" w:rsidRPr="00B107D5">
        <w:t>se comienza a tener</w:t>
      </w:r>
      <w:r w:rsidR="003D5DE4" w:rsidRPr="00B107D5">
        <w:t xml:space="preserve"> conciencia del reto </w:t>
      </w:r>
      <w:r w:rsidR="00A15403">
        <w:t xml:space="preserve"> ( es el primer paso para buscar soluciones)</w:t>
      </w:r>
      <w:r w:rsidR="003D5DE4" w:rsidRPr="00B107D5">
        <w:t>que supone superar los</w:t>
      </w:r>
      <w:r w:rsidR="009F7A79" w:rsidRPr="00B107D5">
        <w:t xml:space="preserve"> desafíos que hoy se plantea la sociedad en España</w:t>
      </w:r>
      <w:r w:rsidR="00630D41" w:rsidRPr="00B107D5">
        <w:t xml:space="preserve"> y el resto de Europa (Alemania, Portugal, Escocia, Italia)</w:t>
      </w:r>
      <w:r w:rsidR="00520E08">
        <w:t xml:space="preserve"> </w:t>
      </w:r>
      <w:r w:rsidR="003D5DE4" w:rsidRPr="00B107D5">
        <w:t>desd</w:t>
      </w:r>
      <w:r w:rsidR="007D2951" w:rsidRPr="00B107D5">
        <w:t>e un</w:t>
      </w:r>
      <w:r w:rsidR="00630D41" w:rsidRPr="00B107D5">
        <w:t xml:space="preserve"> punto de vista territorial ya que</w:t>
      </w:r>
      <w:r w:rsidR="008C151D" w:rsidRPr="00B107D5">
        <w:t xml:space="preserve"> el 80% de la población europea vive solo en el 20% de su territorio </w:t>
      </w:r>
      <w:r w:rsidR="003D5DE4" w:rsidRPr="00B107D5">
        <w:t xml:space="preserve"> </w:t>
      </w:r>
      <w:r w:rsidR="008C151D" w:rsidRPr="00B107D5">
        <w:t xml:space="preserve">y </w:t>
      </w:r>
      <w:r w:rsidR="0087474B" w:rsidRPr="00B107D5">
        <w:t xml:space="preserve">esto </w:t>
      </w:r>
      <w:r w:rsidR="008C151D" w:rsidRPr="00B107D5">
        <w:t xml:space="preserve"> afecta especialmente a</w:t>
      </w:r>
      <w:r w:rsidR="003D5DE4" w:rsidRPr="00B107D5">
        <w:t xml:space="preserve"> las zonas rurales en general y las zonas de montaña en particular. </w:t>
      </w:r>
    </w:p>
    <w:p w:rsidR="00B25355" w:rsidRPr="00B107D5" w:rsidRDefault="00B25355" w:rsidP="003D5DE4">
      <w:pPr>
        <w:jc w:val="both"/>
      </w:pPr>
    </w:p>
    <w:p w:rsidR="003D5DE4" w:rsidRPr="00B107D5" w:rsidRDefault="009F7A79" w:rsidP="003D5DE4">
      <w:pPr>
        <w:jc w:val="both"/>
      </w:pPr>
      <w:r w:rsidRPr="00B107D5">
        <w:t xml:space="preserve">Aquellas migraciones que se produjeron a las ciudades por falta de oportunidad hoy </w:t>
      </w:r>
      <w:r w:rsidR="00825055" w:rsidRPr="00B107D5">
        <w:t>podría</w:t>
      </w:r>
      <w:r w:rsidRPr="00B107D5">
        <w:t xml:space="preserve"> resultar al contrario que la vuelta a lo rural sea la oportunidad de </w:t>
      </w:r>
      <w:proofErr w:type="gramStart"/>
      <w:r w:rsidRPr="00B107D5">
        <w:t xml:space="preserve">salir </w:t>
      </w:r>
      <w:r w:rsidR="00825055" w:rsidRPr="00B107D5">
        <w:t>,</w:t>
      </w:r>
      <w:proofErr w:type="gramEnd"/>
      <w:r w:rsidR="00825055" w:rsidRPr="00B107D5">
        <w:t xml:space="preserve"> de</w:t>
      </w:r>
      <w:r w:rsidR="00CA6E21" w:rsidRPr="00B107D5">
        <w:t xml:space="preserve"> salir de  lo</w:t>
      </w:r>
      <w:r w:rsidR="00825055" w:rsidRPr="00B107D5">
        <w:t xml:space="preserve"> masificado que </w:t>
      </w:r>
      <w:r w:rsidR="00325771" w:rsidRPr="00B107D5">
        <w:t>nos</w:t>
      </w:r>
      <w:r w:rsidR="00825055" w:rsidRPr="00B107D5">
        <w:t xml:space="preserve"> indiferencia profesionalme</w:t>
      </w:r>
      <w:r w:rsidR="00325771" w:rsidRPr="00B107D5">
        <w:t xml:space="preserve">nte y </w:t>
      </w:r>
      <w:r w:rsidR="00825055" w:rsidRPr="00B107D5">
        <w:t>limita</w:t>
      </w:r>
      <w:r w:rsidR="00325771" w:rsidRPr="00B107D5">
        <w:t xml:space="preserve"> en lo personal</w:t>
      </w:r>
      <w:r w:rsidR="003D5DE4" w:rsidRPr="00B107D5">
        <w:t>. U</w:t>
      </w:r>
      <w:r w:rsidR="007104F5" w:rsidRPr="00B107D5">
        <w:t xml:space="preserve">na constante que se </w:t>
      </w:r>
      <w:r w:rsidR="00CA6E21" w:rsidRPr="00B107D5">
        <w:t>mantiene</w:t>
      </w:r>
      <w:r w:rsidR="003D5DE4" w:rsidRPr="00B107D5">
        <w:t xml:space="preserve"> en el tiempo y que hoy la definen las estadísticas ac</w:t>
      </w:r>
      <w:r w:rsidR="00CA6E21" w:rsidRPr="00B107D5">
        <w:t>tuales sobre pobreza e igualdad. Hoy</w:t>
      </w:r>
      <w:r w:rsidR="003D5DE4" w:rsidRPr="00B107D5">
        <w:t xml:space="preserve"> nuestros jóvenes siguen abandonando el mundo rural </w:t>
      </w:r>
      <w:r w:rsidR="00CA6E21" w:rsidRPr="00B107D5">
        <w:t xml:space="preserve">creyendo que su fututo </w:t>
      </w:r>
      <w:proofErr w:type="spellStart"/>
      <w:r w:rsidR="00CA6E21" w:rsidRPr="00B107D5">
        <w:t>esta</w:t>
      </w:r>
      <w:proofErr w:type="spellEnd"/>
      <w:r w:rsidR="00CA6E21" w:rsidRPr="00B107D5">
        <w:t xml:space="preserve"> en la</w:t>
      </w:r>
      <w:r w:rsidR="00E450C4">
        <w:t xml:space="preserve"> ciudad y con este “movimiento”</w:t>
      </w:r>
      <w:r w:rsidR="00CA6E21" w:rsidRPr="00B107D5">
        <w:t xml:space="preserve"> ponemos de relieve que quizá su oportunidad sea quedarse </w:t>
      </w:r>
      <w:proofErr w:type="gramStart"/>
      <w:r w:rsidR="00CA6E21" w:rsidRPr="00B107D5">
        <w:t xml:space="preserve">y </w:t>
      </w:r>
      <w:r w:rsidR="003D5DE4" w:rsidRPr="00B107D5">
        <w:t xml:space="preserve"> desarrollar</w:t>
      </w:r>
      <w:proofErr w:type="gramEnd"/>
      <w:r w:rsidR="003D5DE4" w:rsidRPr="00B107D5">
        <w:t xml:space="preserve"> un proyecto vital que les permita cumplir con sus legítimas expectativas. </w:t>
      </w:r>
    </w:p>
    <w:p w:rsidR="003D5DE4" w:rsidRPr="00B107D5" w:rsidRDefault="003D5DE4" w:rsidP="003D5DE4">
      <w:pPr>
        <w:jc w:val="both"/>
      </w:pPr>
    </w:p>
    <w:p w:rsidR="00246BF8" w:rsidRPr="00B107D5" w:rsidRDefault="00246BF8" w:rsidP="00246BF8">
      <w:pPr>
        <w:jc w:val="both"/>
      </w:pPr>
      <w:r w:rsidRPr="00B107D5">
        <w:t>Pq no podemos quedarnos tranquilos cuando</w:t>
      </w:r>
      <w:r w:rsidR="003D5DE4" w:rsidRPr="00B107D5">
        <w:t xml:space="preserve"> la FEMP, en el que se alerta del riesgo de desaparición de más del 50% de los municipios españoles en las próximas décadas</w:t>
      </w:r>
      <w:r w:rsidRPr="00B107D5">
        <w:t xml:space="preserve"> </w:t>
      </w:r>
      <w:r w:rsidR="00B301F8" w:rsidRPr="00B107D5">
        <w:t xml:space="preserve">donde </w:t>
      </w:r>
      <w:proofErr w:type="spellStart"/>
      <w:r w:rsidR="00B301F8" w:rsidRPr="00B107D5">
        <w:t>mas</w:t>
      </w:r>
      <w:proofErr w:type="spellEnd"/>
      <w:r w:rsidR="00B301F8" w:rsidRPr="00B107D5">
        <w:t xml:space="preserve"> del 54% de la población vive concentrada en las grandes ciudades</w:t>
      </w:r>
      <w:r w:rsidR="00123D80">
        <w:t>.</w:t>
      </w:r>
    </w:p>
    <w:p w:rsidR="00630D41" w:rsidRPr="00B107D5" w:rsidRDefault="00630D41" w:rsidP="003D5DE4">
      <w:pPr>
        <w:pStyle w:val="NormalWeb"/>
        <w:spacing w:before="2"/>
        <w:jc w:val="both"/>
        <w:rPr>
          <w:rFonts w:asciiTheme="minorHAnsi" w:hAnsiTheme="minorHAnsi"/>
          <w:sz w:val="24"/>
          <w:szCs w:val="24"/>
        </w:rPr>
      </w:pPr>
    </w:p>
    <w:p w:rsidR="003D5DE4" w:rsidRDefault="00353C64" w:rsidP="003D5DE4">
      <w:pPr>
        <w:jc w:val="both"/>
      </w:pPr>
      <w:r>
        <w:t xml:space="preserve">Y hoy estamos aquí </w:t>
      </w:r>
      <w:r w:rsidR="003D5DE4" w:rsidRPr="00B107D5">
        <w:t xml:space="preserve">los que pensamos que esto se puede resolver, no podemos </w:t>
      </w:r>
      <w:proofErr w:type="gramStart"/>
      <w:r w:rsidR="003D5DE4" w:rsidRPr="00B107D5">
        <w:t xml:space="preserve">renunciar </w:t>
      </w:r>
      <w:r w:rsidR="00095E30" w:rsidRPr="00B107D5">
        <w:t xml:space="preserve"> a</w:t>
      </w:r>
      <w:proofErr w:type="gramEnd"/>
      <w:r w:rsidR="00095E30" w:rsidRPr="00B107D5">
        <w:t xml:space="preserve"> perder</w:t>
      </w:r>
      <w:r w:rsidR="003D5DE4" w:rsidRPr="00B107D5">
        <w:t xml:space="preserve"> parte del </w:t>
      </w:r>
      <w:proofErr w:type="spellStart"/>
      <w:r w:rsidR="003D5DE4" w:rsidRPr="00B107D5">
        <w:t>país</w:t>
      </w:r>
      <w:proofErr w:type="spellEnd"/>
      <w:r w:rsidR="00095E30" w:rsidRPr="00B107D5">
        <w:t xml:space="preserve">, porque perderlo </w:t>
      </w:r>
      <w:r w:rsidR="003B1B27" w:rsidRPr="00B107D5">
        <w:t xml:space="preserve">supone la </w:t>
      </w:r>
      <w:proofErr w:type="spellStart"/>
      <w:r w:rsidR="003B1B27" w:rsidRPr="00B107D5">
        <w:t>perdida</w:t>
      </w:r>
      <w:proofErr w:type="spellEnd"/>
      <w:r w:rsidR="003B1B27" w:rsidRPr="00B107D5">
        <w:t xml:space="preserve"> de identidad cultura, </w:t>
      </w:r>
      <w:r w:rsidRPr="00B107D5">
        <w:t>economía</w:t>
      </w:r>
      <w:r w:rsidR="003B1B27" w:rsidRPr="00B107D5">
        <w:t xml:space="preserve"> y espacio de vida natural.</w:t>
      </w:r>
    </w:p>
    <w:p w:rsidR="00520E08" w:rsidRPr="00B107D5" w:rsidRDefault="00520E08" w:rsidP="003D5DE4">
      <w:pPr>
        <w:jc w:val="both"/>
      </w:pPr>
    </w:p>
    <w:p w:rsidR="00E450C4" w:rsidRDefault="00B301F8" w:rsidP="00B301F8">
      <w:pPr>
        <w:jc w:val="both"/>
      </w:pPr>
      <w:r w:rsidRPr="00B107D5">
        <w:t xml:space="preserve">Es obvio que el desarrollo de actividad económica es una de las claves en la lucha contra la despoblación Por ello, facilitar la implantación de </w:t>
      </w:r>
      <w:r w:rsidR="00353C64">
        <w:t xml:space="preserve">una </w:t>
      </w:r>
      <w:r w:rsidRPr="00B107D5">
        <w:t>activ</w:t>
      </w:r>
      <w:r w:rsidR="004E3DF7" w:rsidRPr="00B107D5">
        <w:t>idad económica</w:t>
      </w:r>
      <w:r w:rsidR="00353C64">
        <w:t xml:space="preserve"> resulta esencial para generar riqueza, empleo, y estar en la </w:t>
      </w:r>
      <w:r w:rsidR="004E3DF7" w:rsidRPr="00B107D5">
        <w:t xml:space="preserve"> agenda </w:t>
      </w:r>
      <w:r w:rsidR="00353C64">
        <w:t xml:space="preserve">política que facilite la  universalización de la tecnología </w:t>
      </w:r>
      <w:r w:rsidR="00E33ABA">
        <w:t xml:space="preserve">( fundamental como primer </w:t>
      </w:r>
      <w:proofErr w:type="spellStart"/>
      <w:r w:rsidR="00E33ABA">
        <w:t>escalon</w:t>
      </w:r>
      <w:proofErr w:type="spellEnd"/>
      <w:r w:rsidR="00E33ABA">
        <w:t xml:space="preserve"> en el desarrollo rural)</w:t>
      </w:r>
      <w:r w:rsidR="00353C64">
        <w:t xml:space="preserve">, las infraestructuras para acelerar estos procesos y por su puesto en la agenda empresarial porque no podemos depender solo de ayudas públicas tenemos que generar actuaciones </w:t>
      </w:r>
      <w:r w:rsidR="004E3DF7" w:rsidRPr="00B107D5">
        <w:t xml:space="preserve"> </w:t>
      </w:r>
      <w:r w:rsidR="00353C64">
        <w:t>de apoyo privado que las haga sostenibles</w:t>
      </w:r>
      <w:r w:rsidR="004E3DF7" w:rsidRPr="00B107D5">
        <w:t xml:space="preserve"> </w:t>
      </w:r>
      <w:r w:rsidR="00353C64">
        <w:t>.</w:t>
      </w:r>
    </w:p>
    <w:p w:rsidR="00E450C4" w:rsidRDefault="00E450C4" w:rsidP="00B301F8">
      <w:pPr>
        <w:jc w:val="both"/>
      </w:pPr>
    </w:p>
    <w:p w:rsidR="00E33ABA" w:rsidRDefault="00E450C4" w:rsidP="00B301F8">
      <w:pPr>
        <w:jc w:val="both"/>
      </w:pPr>
      <w:r>
        <w:t>Además</w:t>
      </w:r>
      <w:r w:rsidR="00D94F9F">
        <w:t xml:space="preserve"> pensemos que cuando buscas recursos </w:t>
      </w:r>
      <w:proofErr w:type="gramStart"/>
      <w:r w:rsidR="00D94F9F">
        <w:t xml:space="preserve">privados </w:t>
      </w:r>
      <w:r w:rsidR="00E33ABA">
        <w:t>,</w:t>
      </w:r>
      <w:proofErr w:type="gramEnd"/>
      <w:r w:rsidR="00E33ABA">
        <w:t xml:space="preserve"> haces divulgación social. </w:t>
      </w:r>
      <w:r>
        <w:t>Planes de trabajo</w:t>
      </w:r>
      <w:r w:rsidR="00353C64">
        <w:t xml:space="preserve"> que ya vienen desarrollándose en el Tercer Sector</w:t>
      </w:r>
      <w:r w:rsidR="004E3DF7" w:rsidRPr="00B107D5">
        <w:t xml:space="preserve">, </w:t>
      </w:r>
      <w:r w:rsidR="00353C64">
        <w:t>y que son perfectamente transferibles para este tipo de proyectos de desarr</w:t>
      </w:r>
      <w:r w:rsidR="00E33ABA">
        <w:t>ollo rural, de innovación social.</w:t>
      </w:r>
    </w:p>
    <w:p w:rsidR="00B301F8" w:rsidRDefault="00E33ABA" w:rsidP="00B301F8">
      <w:pPr>
        <w:jc w:val="both"/>
      </w:pPr>
      <w:r>
        <w:t xml:space="preserve">Proyectos de ayuda </w:t>
      </w:r>
      <w:proofErr w:type="gramStart"/>
      <w:r>
        <w:t>empresarial  donde</w:t>
      </w:r>
      <w:proofErr w:type="gramEnd"/>
      <w:r>
        <w:t xml:space="preserve"> el 80 – 20 en u</w:t>
      </w:r>
      <w:r w:rsidR="00E450C4">
        <w:t>n proyecto rural tenga un  80 de financiación  privada</w:t>
      </w:r>
      <w:r>
        <w:t xml:space="preserve"> y 20 publico.</w:t>
      </w:r>
    </w:p>
    <w:p w:rsidR="00E450C4" w:rsidRDefault="00E450C4" w:rsidP="00B301F8">
      <w:pPr>
        <w:jc w:val="both"/>
      </w:pPr>
    </w:p>
    <w:p w:rsidR="00E450C4" w:rsidRPr="00B107D5" w:rsidRDefault="00E450C4" w:rsidP="00B301F8">
      <w:pPr>
        <w:jc w:val="both"/>
      </w:pPr>
      <w:r>
        <w:t xml:space="preserve">Hay que difuminar </w:t>
      </w:r>
      <w:r w:rsidRPr="00CD62D6">
        <w:t>las barreras entre el Tercer Secto</w:t>
      </w:r>
      <w:r>
        <w:t>r y la empresa social y aumentar</w:t>
      </w:r>
      <w:r w:rsidRPr="00CD62D6">
        <w:t xml:space="preserve"> las organizaciones que impulsan iniciativas con orientación a mercado</w:t>
      </w:r>
      <w:r w:rsidR="0034169E">
        <w:t xml:space="preserve">. Con modelos híbridos donde </w:t>
      </w:r>
      <w:r w:rsidRPr="00346559">
        <w:t>la innovación social pue</w:t>
      </w:r>
      <w:r>
        <w:t xml:space="preserve">de ser una de las vías de trabajo para las </w:t>
      </w:r>
      <w:r w:rsidRPr="00346559">
        <w:t xml:space="preserve">fundaciones </w:t>
      </w:r>
      <w:r>
        <w:t xml:space="preserve">con adaptación </w:t>
      </w:r>
      <w:proofErr w:type="gramStart"/>
      <w:r>
        <w:t xml:space="preserve">al </w:t>
      </w:r>
      <w:r w:rsidRPr="00346559">
        <w:t xml:space="preserve"> en</w:t>
      </w:r>
      <w:r w:rsidR="0034169E">
        <w:t>torno</w:t>
      </w:r>
      <w:proofErr w:type="gramEnd"/>
      <w:r w:rsidR="0034169E">
        <w:t xml:space="preserve"> social </w:t>
      </w:r>
      <w:r>
        <w:t>.</w:t>
      </w:r>
      <w:r w:rsidRPr="0034169E">
        <w:rPr>
          <w:b/>
        </w:rPr>
        <w:t xml:space="preserve"> Tenemos que impulsar el Tercer Sector de Acción Social Rural </w:t>
      </w:r>
      <w:r>
        <w:t>para fabricar oportunidades y corregir desigualdades.</w:t>
      </w:r>
    </w:p>
    <w:p w:rsidR="00317F01" w:rsidRPr="00B107D5" w:rsidRDefault="00317F01" w:rsidP="00B301F8">
      <w:pPr>
        <w:jc w:val="both"/>
      </w:pPr>
    </w:p>
    <w:p w:rsidR="0075789E" w:rsidRDefault="0075789E" w:rsidP="00B301F8">
      <w:pPr>
        <w:jc w:val="both"/>
      </w:pPr>
    </w:p>
    <w:p w:rsidR="004E3DF7" w:rsidRDefault="00353C64" w:rsidP="00B301F8">
      <w:pPr>
        <w:jc w:val="both"/>
      </w:pPr>
      <w:r>
        <w:t>Y c</w:t>
      </w:r>
      <w:r w:rsidR="0094457D" w:rsidRPr="00B107D5">
        <w:t xml:space="preserve">omo esto no es </w:t>
      </w:r>
      <w:r w:rsidRPr="00B107D5">
        <w:t>utopía</w:t>
      </w:r>
      <w:r w:rsidR="0094457D" w:rsidRPr="00B107D5">
        <w:t xml:space="preserve">, es una realidad contamos </w:t>
      </w:r>
      <w:r>
        <w:t xml:space="preserve">con </w:t>
      </w:r>
      <w:r w:rsidR="0094457D" w:rsidRPr="00B107D5">
        <w:t>4 p</w:t>
      </w:r>
      <w:r w:rsidR="004E3DF7" w:rsidRPr="00B107D5">
        <w:t xml:space="preserve">rofesionales que este evento  </w:t>
      </w:r>
      <w:r w:rsidR="00CC728A" w:rsidRPr="00B107D5">
        <w:t>me ha dado la gran oportunidad de</w:t>
      </w:r>
      <w:r w:rsidR="004E3DF7" w:rsidRPr="00B107D5">
        <w:t xml:space="preserve"> conocer</w:t>
      </w:r>
      <w:r w:rsidR="0094457D" w:rsidRPr="00B107D5">
        <w:t xml:space="preserve"> </w:t>
      </w:r>
      <w:r w:rsidR="00CC728A" w:rsidRPr="00B107D5">
        <w:t xml:space="preserve">y </w:t>
      </w:r>
      <w:r w:rsidR="0094457D" w:rsidRPr="00B107D5">
        <w:t>que hacen que todo esto sea una realidad, en España y en Europa.</w:t>
      </w:r>
      <w:bookmarkStart w:id="0" w:name="_GoBack"/>
      <w:bookmarkEnd w:id="0"/>
    </w:p>
    <w:p w:rsidR="00B107D5" w:rsidRPr="00B107D5" w:rsidRDefault="00B107D5" w:rsidP="00B301F8">
      <w:pPr>
        <w:jc w:val="both"/>
      </w:pPr>
    </w:p>
    <w:p w:rsidR="00B107D5" w:rsidRDefault="00CC728A" w:rsidP="004D2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D4D82">
        <w:t xml:space="preserve">Voy a comenzar por </w:t>
      </w:r>
      <w:r w:rsidRPr="00ED4D82">
        <w:rPr>
          <w:color w:val="FF0000"/>
        </w:rPr>
        <w:t>Juanjo</w:t>
      </w:r>
      <w:r w:rsidR="00C56065" w:rsidRPr="00ED4D82">
        <w:rPr>
          <w:color w:val="FF0000"/>
        </w:rPr>
        <w:t xml:space="preserve"> Manzano</w:t>
      </w:r>
      <w:r w:rsidR="00BC31B0" w:rsidRPr="00ED4D82">
        <w:rPr>
          <w:color w:val="FF0000"/>
        </w:rPr>
        <w:t xml:space="preserve"> </w:t>
      </w:r>
      <w:r w:rsidR="00731932" w:rsidRPr="00ED4D82">
        <w:rPr>
          <w:color w:val="FF0000"/>
        </w:rPr>
        <w:t>Cofundador</w:t>
      </w:r>
      <w:r w:rsidR="00BC31B0" w:rsidRPr="00ED4D82">
        <w:rPr>
          <w:color w:val="FF0000"/>
        </w:rPr>
        <w:t xml:space="preserve"> </w:t>
      </w:r>
      <w:r w:rsidR="00731932" w:rsidRPr="00ED4D82">
        <w:rPr>
          <w:color w:val="FF0000"/>
        </w:rPr>
        <w:t xml:space="preserve">de </w:t>
      </w:r>
      <w:proofErr w:type="spellStart"/>
      <w:r w:rsidR="00731932" w:rsidRPr="00ED4D82">
        <w:rPr>
          <w:color w:val="FF0000"/>
        </w:rPr>
        <w:t>Almanatura</w:t>
      </w:r>
      <w:proofErr w:type="spellEnd"/>
      <w:r w:rsidR="00731932" w:rsidRPr="00ED4D82">
        <w:rPr>
          <w:color w:val="FF0000"/>
        </w:rPr>
        <w:t xml:space="preserve"> </w:t>
      </w:r>
      <w:r w:rsidR="00731932" w:rsidRPr="00ED4D82">
        <w:t xml:space="preserve">y </w:t>
      </w:r>
      <w:proofErr w:type="gramStart"/>
      <w:r w:rsidR="00731932" w:rsidRPr="00ED4D82">
        <w:t xml:space="preserve">que  </w:t>
      </w:r>
      <w:r w:rsidRPr="00B107D5">
        <w:t>creo</w:t>
      </w:r>
      <w:proofErr w:type="gramEnd"/>
      <w:r w:rsidRPr="00B107D5">
        <w:t xml:space="preserve"> muchos </w:t>
      </w:r>
      <w:r w:rsidR="00C56065" w:rsidRPr="00B107D5">
        <w:t>conocéis</w:t>
      </w:r>
      <w:r w:rsidR="00D407DD">
        <w:t xml:space="preserve">, </w:t>
      </w:r>
      <w:r w:rsidR="00ED4D82">
        <w:t xml:space="preserve">organización </w:t>
      </w:r>
      <w:r w:rsidR="00ED4D82" w:rsidRPr="00B107D5">
        <w:t xml:space="preserve">que nace para </w:t>
      </w:r>
      <w:r w:rsidR="00ED4D82">
        <w:t xml:space="preserve">fijar la </w:t>
      </w:r>
      <w:proofErr w:type="spellStart"/>
      <w:r w:rsidR="00ED4D82">
        <w:t>poblacion</w:t>
      </w:r>
      <w:proofErr w:type="spellEnd"/>
      <w:r w:rsidR="00ED4D82">
        <w:t xml:space="preserve"> de rural </w:t>
      </w:r>
      <w:r w:rsidR="003418DF">
        <w:t>, y que es considerada una de las me</w:t>
      </w:r>
      <w:r w:rsidR="00475803">
        <w:t xml:space="preserve">jores empresas para el mundo con certificación B a nivel internacional </w:t>
      </w:r>
      <w:r w:rsidR="00B107D5" w:rsidRPr="00B107D5">
        <w:t xml:space="preserve"> </w:t>
      </w:r>
      <w:r w:rsidRPr="00B107D5">
        <w:t xml:space="preserve">y </w:t>
      </w:r>
      <w:r w:rsidR="00B107D5" w:rsidRPr="00B107D5">
        <w:t>cuya</w:t>
      </w:r>
      <w:r w:rsidRPr="00B107D5">
        <w:t xml:space="preserve"> actividad </w:t>
      </w:r>
      <w:r w:rsidR="00B107D5" w:rsidRPr="00B107D5">
        <w:t xml:space="preserve">es </w:t>
      </w:r>
      <w:r w:rsidRPr="00B107D5">
        <w:t>incansable, pero claro muchos de los asistentes se preguntarán</w:t>
      </w:r>
      <w:r w:rsidR="0087474B" w:rsidRPr="00B107D5">
        <w:t>……</w:t>
      </w:r>
      <w:r w:rsidRPr="00B107D5">
        <w:t xml:space="preserve"> </w:t>
      </w:r>
      <w:r w:rsidR="0087474B" w:rsidRPr="00B107D5">
        <w:t>tenemos</w:t>
      </w:r>
      <w:r w:rsidRPr="00B107D5">
        <w:t xml:space="preserve"> pueblos con oportunidades y personas con dispos</w:t>
      </w:r>
      <w:r w:rsidR="00B107D5" w:rsidRPr="00B107D5">
        <w:t xml:space="preserve">ición al cambio </w:t>
      </w:r>
      <w:r w:rsidR="00ED4D82">
        <w:t>…</w:t>
      </w:r>
    </w:p>
    <w:p w:rsidR="00ED4D82" w:rsidRPr="00B107D5" w:rsidRDefault="00ED4D82" w:rsidP="004D2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C728A" w:rsidRPr="00B107D5" w:rsidRDefault="00B107D5" w:rsidP="004D2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107D5">
        <w:t>1.-</w:t>
      </w:r>
      <w:r w:rsidR="00ED4D82">
        <w:t xml:space="preserve"> </w:t>
      </w:r>
      <w:r w:rsidRPr="00B107D5">
        <w:t>¿</w:t>
      </w:r>
      <w:r w:rsidR="00CC728A" w:rsidRPr="00B107D5">
        <w:t>Como podemos conectarlos?</w:t>
      </w:r>
    </w:p>
    <w:p w:rsidR="00CC728A" w:rsidRPr="00B107D5" w:rsidRDefault="00B107D5" w:rsidP="004D2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107D5">
        <w:t>2.-</w:t>
      </w:r>
      <w:r w:rsidR="00ED4D82">
        <w:t xml:space="preserve"> ¿</w:t>
      </w:r>
      <w:r w:rsidR="00CC728A" w:rsidRPr="00B107D5">
        <w:t>Como se pueden tutorizar estos p</w:t>
      </w:r>
      <w:r w:rsidR="00ED4D82">
        <w:t xml:space="preserve">royectos, es decir que alguien </w:t>
      </w:r>
      <w:r w:rsidR="00CC728A" w:rsidRPr="00B107D5">
        <w:t>te lleve de la mano en esos primeros momentos?</w:t>
      </w:r>
    </w:p>
    <w:p w:rsidR="00CC728A" w:rsidRPr="00B107D5" w:rsidRDefault="00B107D5" w:rsidP="004D2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gramStart"/>
      <w:r w:rsidRPr="00B107D5">
        <w:t>3.</w:t>
      </w:r>
      <w:r w:rsidR="00ED4D82">
        <w:t>¿ Y</w:t>
      </w:r>
      <w:proofErr w:type="gramEnd"/>
      <w:r w:rsidR="00ED4D82">
        <w:t xml:space="preserve"> </w:t>
      </w:r>
      <w:r w:rsidR="00CC728A" w:rsidRPr="00B107D5">
        <w:t>si h</w:t>
      </w:r>
      <w:r w:rsidR="008C151D" w:rsidRPr="00B107D5">
        <w:t xml:space="preserve">ablamos de financiación? </w:t>
      </w:r>
      <w:r w:rsidRPr="00B107D5">
        <w:t xml:space="preserve"> </w:t>
      </w:r>
      <w:r w:rsidR="00C56065" w:rsidRPr="00B107D5">
        <w:t>Como conseguirla</w:t>
      </w:r>
    </w:p>
    <w:p w:rsidR="00CC728A" w:rsidRPr="00B107D5" w:rsidRDefault="00CC728A" w:rsidP="004D2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C728A" w:rsidRPr="00B107D5" w:rsidRDefault="00CC728A" w:rsidP="004D2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107D5">
        <w:t>……………………………..</w:t>
      </w:r>
    </w:p>
    <w:p w:rsidR="00CC728A" w:rsidRPr="00B107D5" w:rsidRDefault="00CC728A" w:rsidP="004D2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C728A" w:rsidRPr="00B107D5" w:rsidRDefault="00CC728A" w:rsidP="00CC728A"/>
    <w:p w:rsidR="00307C4F" w:rsidRDefault="00CC728A" w:rsidP="004D2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107D5">
        <w:t xml:space="preserve">Muchas </w:t>
      </w:r>
      <w:proofErr w:type="gramStart"/>
      <w:r w:rsidRPr="00B107D5">
        <w:t>gracias,  creo</w:t>
      </w:r>
      <w:proofErr w:type="gramEnd"/>
      <w:r w:rsidRPr="00B107D5">
        <w:t xml:space="preserve"> que este entorno web abre las  puerta a un lado y al otro sobre todo con método y </w:t>
      </w:r>
      <w:r w:rsidR="008C151D" w:rsidRPr="00B107D5">
        <w:t>de forma profesionalizada</w:t>
      </w:r>
      <w:r w:rsidRPr="00B107D5">
        <w:t>, pq los espacios rurales tie</w:t>
      </w:r>
      <w:r w:rsidR="008C151D" w:rsidRPr="00B107D5">
        <w:t>nen que presentar sus fortalezas</w:t>
      </w:r>
      <w:r w:rsidRPr="00B107D5">
        <w:t xml:space="preserve"> como punto de partida y a</w:t>
      </w:r>
      <w:r w:rsidR="004D29D8">
        <w:t xml:space="preserve"> </w:t>
      </w:r>
      <w:r w:rsidRPr="00B107D5">
        <w:t xml:space="preserve">partir de </w:t>
      </w:r>
      <w:r w:rsidR="00ED4D82">
        <w:t>ese momento</w:t>
      </w:r>
      <w:r w:rsidRPr="00B107D5">
        <w:t xml:space="preserve"> generar una red de oportunidades y este es el caso que nos </w:t>
      </w:r>
      <w:r w:rsidRPr="00C56065">
        <w:rPr>
          <w:b/>
          <w:color w:val="FF0000"/>
          <w:sz w:val="28"/>
        </w:rPr>
        <w:t xml:space="preserve">presenta Ana </w:t>
      </w:r>
      <w:r w:rsidR="004D29D8" w:rsidRPr="00C56065">
        <w:rPr>
          <w:b/>
          <w:color w:val="FF0000"/>
          <w:sz w:val="28"/>
        </w:rPr>
        <w:t>Bárcena</w:t>
      </w:r>
      <w:r w:rsidR="008C151D" w:rsidRPr="00C56065">
        <w:rPr>
          <w:color w:val="FF0000"/>
          <w:sz w:val="28"/>
        </w:rPr>
        <w:t xml:space="preserve"> </w:t>
      </w:r>
      <w:r w:rsidR="008C151D" w:rsidRPr="00B107D5">
        <w:t>( alcaldesa de Muriel Viejo)</w:t>
      </w:r>
      <w:r w:rsidRPr="00B107D5">
        <w:t xml:space="preserve"> cuya fortaleza es nada </w:t>
      </w:r>
      <w:r w:rsidR="00ED4D82" w:rsidRPr="00B107D5">
        <w:t>más</w:t>
      </w:r>
      <w:r w:rsidRPr="00B107D5">
        <w:t xml:space="preserve"> y nada menos que el cielo de Soria…</w:t>
      </w:r>
      <w:r w:rsidR="008C151D" w:rsidRPr="00B107D5">
        <w:t xml:space="preserve">ya que este municipio cuenta con la Certificación de </w:t>
      </w:r>
      <w:proofErr w:type="spellStart"/>
      <w:r w:rsidR="008C151D" w:rsidRPr="00B107D5">
        <w:t>Starligh</w:t>
      </w:r>
      <w:proofErr w:type="spellEnd"/>
      <w:r w:rsidR="008C151D" w:rsidRPr="00B107D5">
        <w:t xml:space="preserve"> </w:t>
      </w:r>
    </w:p>
    <w:p w:rsidR="004D29D8" w:rsidRPr="00B107D5" w:rsidRDefault="004D29D8" w:rsidP="004D2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728A" w:rsidRPr="00B107D5" w:rsidRDefault="004D29D8" w:rsidP="004D2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</w:t>
      </w:r>
      <w:proofErr w:type="gramStart"/>
      <w:r>
        <w:t>-</w:t>
      </w:r>
      <w:r w:rsidR="00307C4F" w:rsidRPr="00B107D5">
        <w:t>¿</w:t>
      </w:r>
      <w:proofErr w:type="gramEnd"/>
      <w:r w:rsidR="00307C4F" w:rsidRPr="00B107D5">
        <w:t>Cuéntanos</w:t>
      </w:r>
      <w:r w:rsidR="00CC728A" w:rsidRPr="00B107D5">
        <w:t xml:space="preserve"> Ana </w:t>
      </w:r>
      <w:r w:rsidR="00307C4F" w:rsidRPr="00B107D5">
        <w:t>cómo</w:t>
      </w:r>
      <w:r w:rsidR="00CC728A" w:rsidRPr="00B107D5">
        <w:t xml:space="preserve"> surgió</w:t>
      </w:r>
      <w:r>
        <w:t xml:space="preserve"> y en </w:t>
      </w:r>
      <w:r w:rsidR="008C151D" w:rsidRPr="00B107D5">
        <w:t>que consiste el certificado</w:t>
      </w:r>
      <w:r w:rsidR="00CC728A" w:rsidRPr="00B107D5">
        <w:t>?</w:t>
      </w:r>
    </w:p>
    <w:p w:rsidR="00307C4F" w:rsidRPr="00B107D5" w:rsidRDefault="004D29D8" w:rsidP="004D2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</w:t>
      </w:r>
      <w:proofErr w:type="gramStart"/>
      <w:r>
        <w:t>-</w:t>
      </w:r>
      <w:r w:rsidR="00ED4D82">
        <w:t>¿</w:t>
      </w:r>
      <w:proofErr w:type="gramEnd"/>
      <w:r w:rsidR="00ED4D82">
        <w:t>Qué</w:t>
      </w:r>
      <w:r w:rsidR="00307C4F" w:rsidRPr="00B107D5">
        <w:t xml:space="preserve"> ventajas tiene el </w:t>
      </w:r>
      <w:proofErr w:type="spellStart"/>
      <w:r w:rsidR="00307C4F" w:rsidRPr="00B107D5">
        <w:t>Astroturismo</w:t>
      </w:r>
      <w:proofErr w:type="spellEnd"/>
      <w:r w:rsidR="00307C4F" w:rsidRPr="00B107D5">
        <w:t>?</w:t>
      </w:r>
    </w:p>
    <w:p w:rsidR="0014522E" w:rsidRDefault="00ED4D82" w:rsidP="004D2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</w:t>
      </w:r>
      <w:proofErr w:type="gramStart"/>
      <w:r>
        <w:t>-¿</w:t>
      </w:r>
      <w:proofErr w:type="spellStart"/>
      <w:proofErr w:type="gramEnd"/>
      <w:r w:rsidR="004D29D8">
        <w:t>Cual</w:t>
      </w:r>
      <w:proofErr w:type="spellEnd"/>
      <w:r w:rsidR="004D29D8">
        <w:t xml:space="preserve"> es el plan de acción y que esperamos obtener?</w:t>
      </w:r>
      <w:r>
        <w:t xml:space="preserve"> </w:t>
      </w:r>
    </w:p>
    <w:p w:rsidR="00ED4D82" w:rsidRDefault="00ED4D82" w:rsidP="004D2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ED4D82" w:rsidRPr="00B107D5" w:rsidRDefault="00ED4D82" w:rsidP="004D2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(Invitación 12 de </w:t>
      </w:r>
      <w:proofErr w:type="gramStart"/>
      <w:r>
        <w:t>Mayo</w:t>
      </w:r>
      <w:proofErr w:type="gramEnd"/>
      <w:r>
        <w:t>)</w:t>
      </w:r>
    </w:p>
    <w:p w:rsidR="009B7724" w:rsidRPr="00B107D5" w:rsidRDefault="009B7724" w:rsidP="00CC728A"/>
    <w:p w:rsidR="009B7724" w:rsidRPr="00B107D5" w:rsidRDefault="009B7724" w:rsidP="00CC728A"/>
    <w:p w:rsidR="009B7724" w:rsidRDefault="009B7724" w:rsidP="00CC728A">
      <w:r w:rsidRPr="00B107D5">
        <w:t>…………………………….</w:t>
      </w:r>
    </w:p>
    <w:p w:rsidR="00B1074B" w:rsidRDefault="00B1074B" w:rsidP="00CC728A"/>
    <w:p w:rsidR="00B1074B" w:rsidRDefault="00B1074B" w:rsidP="00CC728A"/>
    <w:p w:rsidR="00B1074B" w:rsidRDefault="00B1074B" w:rsidP="00CC728A"/>
    <w:p w:rsidR="00B1074B" w:rsidRDefault="00B1074B" w:rsidP="00CC728A"/>
    <w:p w:rsidR="00B1074B" w:rsidRDefault="00B1074B" w:rsidP="00CC728A"/>
    <w:p w:rsidR="00B1074B" w:rsidRDefault="00B1074B" w:rsidP="00CC728A"/>
    <w:p w:rsidR="00B1074B" w:rsidRDefault="00B1074B" w:rsidP="00CC728A"/>
    <w:p w:rsidR="00B1074B" w:rsidRDefault="00B1074B" w:rsidP="00CC728A"/>
    <w:p w:rsidR="00B1074B" w:rsidRDefault="00B1074B" w:rsidP="00CC728A"/>
    <w:p w:rsidR="00B1074B" w:rsidRDefault="00B1074B" w:rsidP="00CC728A"/>
    <w:p w:rsidR="00B1074B" w:rsidRPr="00B107D5" w:rsidRDefault="00B1074B" w:rsidP="00CC728A"/>
    <w:p w:rsidR="009B7724" w:rsidRPr="00B107D5" w:rsidRDefault="009B7724" w:rsidP="00CC728A"/>
    <w:p w:rsidR="00245E1B" w:rsidRDefault="009B7724" w:rsidP="004D29D8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"/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</w:pPr>
      <w:r w:rsidRPr="004D29D8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lastRenderedPageBreak/>
        <w:t xml:space="preserve">Gracias Ana, este proyecto que nos has contado tiene un interesante plan de acción por desarrollar y viendo este proyecto que comienza su andadura, también es importante ver como otros se iniciaron hace 18 años </w:t>
      </w:r>
      <w:r w:rsidR="00245E1B" w:rsidRPr="004D29D8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>con éxito</w:t>
      </w:r>
      <w:r w:rsidR="004D29D8" w:rsidRPr="004D29D8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 xml:space="preserve"> </w:t>
      </w:r>
      <w:r w:rsidR="00B1074B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>,es el caso de la F</w:t>
      </w:r>
      <w:r w:rsidR="00245E1B" w:rsidRPr="004D29D8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>undación</w:t>
      </w:r>
      <w:r w:rsidR="00222B72" w:rsidRPr="004D29D8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 xml:space="preserve"> </w:t>
      </w:r>
      <w:proofErr w:type="spellStart"/>
      <w:r w:rsidR="00222B72" w:rsidRPr="004D29D8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>Knoydar</w:t>
      </w:r>
      <w:r w:rsidR="00ED4D82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>t</w:t>
      </w:r>
      <w:proofErr w:type="spellEnd"/>
      <w:r w:rsidR="00ED4D82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 xml:space="preserve"> </w:t>
      </w:r>
      <w:r w:rsidR="004D29D8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 xml:space="preserve">que vamos a conocer de la </w:t>
      </w:r>
      <w:r w:rsidR="004D29D8" w:rsidRPr="00EC1748">
        <w:rPr>
          <w:rFonts w:asciiTheme="minorHAnsi" w:eastAsiaTheme="minorHAnsi" w:hAnsiTheme="minorHAnsi" w:cstheme="minorBidi"/>
          <w:sz w:val="28"/>
          <w:szCs w:val="24"/>
          <w:lang w:val="es-ES_tradnl" w:eastAsia="en-US"/>
        </w:rPr>
        <w:t>mano de</w:t>
      </w:r>
      <w:r w:rsidR="004D29D8" w:rsidRPr="00EC1748">
        <w:rPr>
          <w:rFonts w:asciiTheme="minorHAnsi" w:eastAsiaTheme="minorHAnsi" w:hAnsiTheme="minorHAnsi" w:cstheme="minorBidi"/>
          <w:b/>
          <w:sz w:val="28"/>
          <w:szCs w:val="24"/>
          <w:lang w:val="es-ES_tradnl" w:eastAsia="en-US"/>
        </w:rPr>
        <w:t xml:space="preserve"> </w:t>
      </w:r>
      <w:proofErr w:type="spellStart"/>
      <w:r w:rsidR="004D29D8" w:rsidRPr="00543F7C">
        <w:rPr>
          <w:rFonts w:asciiTheme="minorHAnsi" w:eastAsiaTheme="minorHAnsi" w:hAnsiTheme="minorHAnsi" w:cstheme="minorBidi"/>
          <w:b/>
          <w:color w:val="FF0000"/>
          <w:sz w:val="28"/>
          <w:szCs w:val="24"/>
          <w:lang w:val="es-ES_tradnl" w:eastAsia="en-US"/>
        </w:rPr>
        <w:t>Cath</w:t>
      </w:r>
      <w:proofErr w:type="spellEnd"/>
      <w:r w:rsidR="00C56065" w:rsidRPr="00543F7C">
        <w:rPr>
          <w:rFonts w:asciiTheme="minorHAnsi" w:eastAsiaTheme="minorHAnsi" w:hAnsiTheme="minorHAnsi" w:cstheme="minorBidi"/>
          <w:b/>
          <w:color w:val="FF0000"/>
          <w:sz w:val="28"/>
          <w:szCs w:val="24"/>
          <w:lang w:val="es-ES_tradnl" w:eastAsia="en-US"/>
        </w:rPr>
        <w:t xml:space="preserve"> </w:t>
      </w:r>
      <w:proofErr w:type="spellStart"/>
      <w:r w:rsidR="005179D9" w:rsidRPr="00543F7C">
        <w:rPr>
          <w:rFonts w:asciiTheme="minorHAnsi" w:eastAsiaTheme="minorHAnsi" w:hAnsiTheme="minorHAnsi" w:cstheme="minorBidi"/>
          <w:b/>
          <w:color w:val="FF0000"/>
          <w:sz w:val="28"/>
          <w:szCs w:val="24"/>
          <w:lang w:val="es-ES_tradnl" w:eastAsia="en-US"/>
        </w:rPr>
        <w:t>Curd</w:t>
      </w:r>
      <w:proofErr w:type="spellEnd"/>
      <w:r w:rsidR="005179D9" w:rsidRPr="00543F7C">
        <w:rPr>
          <w:rFonts w:asciiTheme="minorHAnsi" w:eastAsiaTheme="minorHAnsi" w:hAnsiTheme="minorHAnsi" w:cstheme="minorBidi"/>
          <w:color w:val="FF0000"/>
          <w:sz w:val="28"/>
          <w:szCs w:val="24"/>
          <w:lang w:val="es-ES_tradnl" w:eastAsia="en-US"/>
        </w:rPr>
        <w:t xml:space="preserve"> </w:t>
      </w:r>
      <w:r w:rsidR="005179D9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>(</w:t>
      </w:r>
      <w:r w:rsidR="00C56065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>que llegó ayer de Escocia y agradecemos su apoyo  a esta edición</w:t>
      </w:r>
      <w:r w:rsidR="005179D9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>)</w:t>
      </w:r>
      <w:r w:rsidR="004D29D8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>,</w:t>
      </w:r>
      <w:r w:rsidR="00222B72" w:rsidRPr="004D29D8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 xml:space="preserve"> situada en la península del mismo nombre en la costa oeste de Escocia</w:t>
      </w:r>
      <w:r w:rsidR="007B01CF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>, una fundación que se hizo con la propiedad y</w:t>
      </w:r>
      <w:r w:rsidR="00222B72" w:rsidRPr="004D29D8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 xml:space="preserve"> </w:t>
      </w:r>
      <w:r w:rsidR="005179D9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 xml:space="preserve">que ahora </w:t>
      </w:r>
      <w:r w:rsidR="00C56065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>revi</w:t>
      </w:r>
      <w:r w:rsidR="007B01CF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 xml:space="preserve">erte en </w:t>
      </w:r>
      <w:r w:rsidR="00ED4D82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>su beneficio con múltiples actividades que generan riqueza y empleo</w:t>
      </w:r>
      <w:r w:rsidR="007B01CF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>. Una co</w:t>
      </w:r>
      <w:r w:rsidR="00C56065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 xml:space="preserve">munidad que </w:t>
      </w:r>
      <w:r w:rsidR="007B01CF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 xml:space="preserve">no </w:t>
      </w:r>
      <w:r w:rsidR="00ED4D82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>tenía</w:t>
      </w:r>
      <w:r w:rsidR="007B01CF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 xml:space="preserve"> nada</w:t>
      </w:r>
      <w:r w:rsidR="00C56065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 xml:space="preserve"> y sus recursos naturales</w:t>
      </w:r>
      <w:r w:rsidR="00ED4D82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 xml:space="preserve"> estaban siendo desaprovechados,</w:t>
      </w:r>
      <w:r w:rsidR="007B01CF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 xml:space="preserve"> pero </w:t>
      </w:r>
      <w:r w:rsidR="00ED4D82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>que han sido capaces de revertir</w:t>
      </w:r>
      <w:r w:rsidR="007B01CF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 xml:space="preserve"> de forma sostenible </w:t>
      </w:r>
      <w:r w:rsidR="00ED4D82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 xml:space="preserve">en estos </w:t>
      </w:r>
      <w:r w:rsidR="007B01CF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>de 18 añ</w:t>
      </w:r>
      <w:r w:rsidR="00C25857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>os.</w:t>
      </w:r>
    </w:p>
    <w:p w:rsidR="00C25857" w:rsidRDefault="00234926" w:rsidP="004D29D8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"/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>¿Como</w:t>
      </w:r>
      <w:r w:rsidR="00C25857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 xml:space="preserve"> empezasteis? </w:t>
      </w:r>
    </w:p>
    <w:p w:rsidR="007816E1" w:rsidRDefault="007816E1" w:rsidP="004D29D8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"/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>¿Cuéntanos las principales actividades económicas que os hacen sostenibles?</w:t>
      </w:r>
    </w:p>
    <w:p w:rsidR="00C25857" w:rsidRDefault="00C25857" w:rsidP="004D29D8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"/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>¿Qué estructura tenéis en la organización? ¿</w:t>
      </w:r>
      <w:r w:rsidR="00234926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>Cuánta</w:t>
      </w:r>
      <w:r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 xml:space="preserve"> gente vive de esta actividad?</w:t>
      </w:r>
    </w:p>
    <w:p w:rsidR="00C25857" w:rsidRDefault="00C25857" w:rsidP="004D29D8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"/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</w:pPr>
    </w:p>
    <w:p w:rsidR="00C25857" w:rsidRPr="004D29D8" w:rsidRDefault="00C25857" w:rsidP="004D29D8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"/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>¿</w:t>
      </w:r>
      <w:r w:rsidR="00234926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>Tenéis</w:t>
      </w:r>
      <w:r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 xml:space="preserve"> algún sistema de donaciones privadas?</w:t>
      </w:r>
    </w:p>
    <w:p w:rsidR="009B7724" w:rsidRPr="00B107D5" w:rsidRDefault="009B7724" w:rsidP="004D2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:rsidR="00CC728A" w:rsidRDefault="00CC728A" w:rsidP="003D5DE4">
      <w:pPr>
        <w:jc w:val="both"/>
      </w:pPr>
    </w:p>
    <w:p w:rsidR="00543F7C" w:rsidRDefault="00543F7C" w:rsidP="003D5DE4">
      <w:pPr>
        <w:jc w:val="both"/>
      </w:pPr>
    </w:p>
    <w:p w:rsidR="00543F7C" w:rsidRPr="00B107D5" w:rsidRDefault="00543F7C" w:rsidP="003D5DE4">
      <w:pPr>
        <w:jc w:val="both"/>
      </w:pPr>
    </w:p>
    <w:p w:rsidR="004D29D8" w:rsidRDefault="005179D9" w:rsidP="0023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Gracias </w:t>
      </w:r>
      <w:proofErr w:type="spellStart"/>
      <w:r>
        <w:t>Cath</w:t>
      </w:r>
      <w:proofErr w:type="spellEnd"/>
      <w:r>
        <w:t xml:space="preserve">, creo que algunas de las acciones que nos has explicado nos pueden servir como ejemplo de líneas de acción. </w:t>
      </w:r>
      <w:r w:rsidRPr="00543F7C">
        <w:rPr>
          <w:b/>
          <w:color w:val="FF0000"/>
        </w:rPr>
        <w:t xml:space="preserve">Y nuestro siguiente invitado </w:t>
      </w:r>
      <w:r w:rsidR="00543F7C">
        <w:rPr>
          <w:b/>
          <w:color w:val="FF0000"/>
        </w:rPr>
        <w:t xml:space="preserve">a la mesa </w:t>
      </w:r>
      <w:r w:rsidRPr="00543F7C">
        <w:rPr>
          <w:b/>
          <w:color w:val="FF0000"/>
        </w:rPr>
        <w:t xml:space="preserve">y vecino portugués </w:t>
      </w:r>
      <w:proofErr w:type="spellStart"/>
      <w:r w:rsidR="00543F7C" w:rsidRPr="00543F7C">
        <w:rPr>
          <w:b/>
          <w:color w:val="FF0000"/>
        </w:rPr>
        <w:t>Frederico</w:t>
      </w:r>
      <w:proofErr w:type="spellEnd"/>
      <w:r w:rsidR="00543F7C" w:rsidRPr="00543F7C">
        <w:rPr>
          <w:b/>
          <w:color w:val="FF0000"/>
        </w:rPr>
        <w:t xml:space="preserve"> L</w:t>
      </w:r>
      <w:r w:rsidRPr="00543F7C">
        <w:rPr>
          <w:b/>
          <w:color w:val="FF0000"/>
        </w:rPr>
        <w:t>ucas</w:t>
      </w:r>
      <w:r>
        <w:t xml:space="preserve">, </w:t>
      </w:r>
      <w:r w:rsidR="009E53CB">
        <w:t>técnico en dinamiza</w:t>
      </w:r>
      <w:r w:rsidR="00ED4D82">
        <w:t>ción territorial y fundador de Nuevos P</w:t>
      </w:r>
      <w:r w:rsidR="009E53CB">
        <w:t xml:space="preserve">obladores </w:t>
      </w:r>
      <w:r>
        <w:t xml:space="preserve">nos va a contar como en 12 años han sido capaces </w:t>
      </w:r>
      <w:r w:rsidR="002F47EB">
        <w:t>a diseñar un plan de emigración de 2137 familias y dinamizar los territorios</w:t>
      </w:r>
    </w:p>
    <w:p w:rsidR="002F47EB" w:rsidRDefault="002F47EB" w:rsidP="0023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F47EB" w:rsidRDefault="002F47EB" w:rsidP="0023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¿Como surge esta iniciativa social?</w:t>
      </w:r>
      <w:r w:rsidR="009E53CB">
        <w:t xml:space="preserve"> Hablar de </w:t>
      </w:r>
      <w:proofErr w:type="spellStart"/>
      <w:r w:rsidR="009E53CB">
        <w:t>como</w:t>
      </w:r>
      <w:proofErr w:type="spellEnd"/>
      <w:r w:rsidR="009E53CB">
        <w:t xml:space="preserve"> surge + </w:t>
      </w:r>
      <w:r w:rsidR="00A80491">
        <w:t xml:space="preserve">introducción del </w:t>
      </w:r>
      <w:proofErr w:type="spellStart"/>
      <w:r w:rsidR="00A80491">
        <w:t>paper</w:t>
      </w:r>
      <w:proofErr w:type="spellEnd"/>
    </w:p>
    <w:p w:rsidR="002F47EB" w:rsidRDefault="002F47EB" w:rsidP="0023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F47EB" w:rsidRDefault="002F47EB" w:rsidP="0023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Comentas que se han identificado 95 actividades que aportan valorar: puedes esbozarnos en detalle alguna de ellas</w:t>
      </w:r>
      <w:r w:rsidR="00A80491">
        <w:t>.</w:t>
      </w:r>
    </w:p>
    <w:p w:rsidR="002F47EB" w:rsidRDefault="002F47EB" w:rsidP="0023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F47EB" w:rsidRDefault="002F47EB" w:rsidP="0023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Habéis construido un diagrama mu específico con las tareas a realizar por parte del candidato en el proceso migratorio, </w:t>
      </w:r>
      <w:r w:rsidR="00543F7C">
        <w:t>¿</w:t>
      </w:r>
      <w:r>
        <w:t xml:space="preserve">En </w:t>
      </w:r>
      <w:proofErr w:type="spellStart"/>
      <w:r>
        <w:t>que</w:t>
      </w:r>
      <w:proofErr w:type="spellEnd"/>
      <w:r>
        <w:t xml:space="preserve"> consisten estos pasos?</w:t>
      </w:r>
      <w:r w:rsidR="009E53CB">
        <w:t xml:space="preserve"> Resultados </w:t>
      </w:r>
    </w:p>
    <w:p w:rsidR="002F47EB" w:rsidRDefault="002F47EB" w:rsidP="0023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F47EB" w:rsidRDefault="002F47EB" w:rsidP="0023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¿Durante los seis años de investigación y los seis años de implantación con </w:t>
      </w:r>
      <w:proofErr w:type="spellStart"/>
      <w:r>
        <w:t>que</w:t>
      </w:r>
      <w:proofErr w:type="spellEnd"/>
      <w:r>
        <w:t xml:space="preserve"> recursos habléis contado?</w:t>
      </w:r>
    </w:p>
    <w:p w:rsidR="004D29D8" w:rsidRDefault="004D29D8" w:rsidP="0023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D29D8" w:rsidRDefault="002F47EB" w:rsidP="0023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Gracias Frederico</w:t>
      </w:r>
      <w:r w:rsidR="00543F7C">
        <w:t xml:space="preserve">, gracias a todos, hoy ha quedado patente que es cuestión de tomar la iniciativa, y que esta, también venga acompañada de experiencia y motores que aceleren este proceso. Un aplauso para ellos </w:t>
      </w:r>
    </w:p>
    <w:p w:rsidR="002F47EB" w:rsidRDefault="002F47EB" w:rsidP="0023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4D29D8" w:rsidRDefault="004D29D8" w:rsidP="003D5DE4">
      <w:pPr>
        <w:jc w:val="both"/>
      </w:pPr>
    </w:p>
    <w:p w:rsidR="004D29D8" w:rsidRDefault="004D29D8" w:rsidP="003D5DE4">
      <w:pPr>
        <w:jc w:val="both"/>
      </w:pPr>
    </w:p>
    <w:p w:rsidR="004D29D8" w:rsidRDefault="004D29D8" w:rsidP="003D5DE4">
      <w:pPr>
        <w:jc w:val="both"/>
      </w:pPr>
    </w:p>
    <w:p w:rsidR="004D29D8" w:rsidRDefault="004D29D8" w:rsidP="003D5DE4">
      <w:pPr>
        <w:jc w:val="both"/>
      </w:pPr>
    </w:p>
    <w:p w:rsidR="004B32F8" w:rsidRPr="00B107D5" w:rsidRDefault="004B32F8" w:rsidP="00B26444">
      <w:pPr>
        <w:shd w:val="clear" w:color="auto" w:fill="FFFFFF"/>
        <w:spacing w:after="100" w:afterAutospacing="1" w:line="435" w:lineRule="atLeast"/>
        <w:rPr>
          <w:rFonts w:eastAsia="Times New Roman" w:cs="Times New Roman"/>
          <w:i/>
          <w:color w:val="111111"/>
          <w:sz w:val="22"/>
          <w:szCs w:val="26"/>
          <w:lang w:val="es-ES" w:eastAsia="es-ES"/>
        </w:rPr>
      </w:pPr>
    </w:p>
    <w:p w:rsidR="00B26444" w:rsidRPr="00B107D5" w:rsidRDefault="00B26444" w:rsidP="003D5DE4">
      <w:pPr>
        <w:jc w:val="both"/>
        <w:rPr>
          <w:lang w:val="es-ES"/>
        </w:rPr>
      </w:pPr>
    </w:p>
    <w:p w:rsidR="008B6A0C" w:rsidRPr="00B107D5" w:rsidRDefault="008B6A0C" w:rsidP="003D5DE4">
      <w:pPr>
        <w:jc w:val="both"/>
      </w:pPr>
    </w:p>
    <w:p w:rsidR="00980970" w:rsidRPr="00B107D5" w:rsidRDefault="00980970"/>
    <w:p w:rsidR="00804E7E" w:rsidRPr="00B107D5" w:rsidRDefault="00804E7E"/>
    <w:p w:rsidR="00804E7E" w:rsidRPr="00B107D5" w:rsidRDefault="00804E7E"/>
    <w:p w:rsidR="00804E7E" w:rsidRPr="00B107D5" w:rsidRDefault="00804E7E"/>
    <w:p w:rsidR="00804E7E" w:rsidRPr="00B107D5" w:rsidRDefault="00804E7E"/>
    <w:p w:rsidR="00804E7E" w:rsidRPr="00B107D5" w:rsidRDefault="00804E7E"/>
    <w:sectPr w:rsidR="00804E7E" w:rsidRPr="00B107D5" w:rsidSect="0075789E">
      <w:head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6D8" w:rsidRDefault="000346D8" w:rsidP="0075789E">
      <w:r>
        <w:separator/>
      </w:r>
    </w:p>
  </w:endnote>
  <w:endnote w:type="continuationSeparator" w:id="0">
    <w:p w:rsidR="000346D8" w:rsidRDefault="000346D8" w:rsidP="0075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6D8" w:rsidRDefault="000346D8" w:rsidP="0075789E">
      <w:r>
        <w:separator/>
      </w:r>
    </w:p>
  </w:footnote>
  <w:footnote w:type="continuationSeparator" w:id="0">
    <w:p w:rsidR="000346D8" w:rsidRDefault="000346D8" w:rsidP="00757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89E" w:rsidRPr="0075789E" w:rsidRDefault="0075789E">
    <w:pPr>
      <w:pStyle w:val="Encabezado"/>
      <w:rPr>
        <w:b/>
        <w:i/>
        <w:sz w:val="22"/>
      </w:rPr>
    </w:pPr>
    <w:r w:rsidRPr="0075789E">
      <w:rPr>
        <w:b/>
        <w:i/>
        <w:sz w:val="22"/>
      </w:rPr>
      <w:t>MESA VI - PANEL DE CASOS DE ÉXITO EN EMPRENDIMIENTO E INNOVACIÓN SOCIAL EN LA EUROPA ESCASAMENTE POBLADA (II)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E4"/>
    <w:rsid w:val="000346D8"/>
    <w:rsid w:val="000851D8"/>
    <w:rsid w:val="00095E30"/>
    <w:rsid w:val="0010124B"/>
    <w:rsid w:val="00123D80"/>
    <w:rsid w:val="0014522E"/>
    <w:rsid w:val="00222B72"/>
    <w:rsid w:val="00234926"/>
    <w:rsid w:val="00245E1B"/>
    <w:rsid w:val="00246BF8"/>
    <w:rsid w:val="00255612"/>
    <w:rsid w:val="0027620D"/>
    <w:rsid w:val="002F47EB"/>
    <w:rsid w:val="00307C4F"/>
    <w:rsid w:val="00317F01"/>
    <w:rsid w:val="00325771"/>
    <w:rsid w:val="0034169E"/>
    <w:rsid w:val="003418DF"/>
    <w:rsid w:val="00346559"/>
    <w:rsid w:val="00353C64"/>
    <w:rsid w:val="003B1B27"/>
    <w:rsid w:val="003D5DE4"/>
    <w:rsid w:val="00475803"/>
    <w:rsid w:val="00476EF9"/>
    <w:rsid w:val="004B1818"/>
    <w:rsid w:val="004B32F8"/>
    <w:rsid w:val="004D29D8"/>
    <w:rsid w:val="004E3DF7"/>
    <w:rsid w:val="005179D9"/>
    <w:rsid w:val="00520E08"/>
    <w:rsid w:val="00543F7C"/>
    <w:rsid w:val="0057689A"/>
    <w:rsid w:val="00630D41"/>
    <w:rsid w:val="006D7B51"/>
    <w:rsid w:val="007104F5"/>
    <w:rsid w:val="00731932"/>
    <w:rsid w:val="0075789E"/>
    <w:rsid w:val="00762738"/>
    <w:rsid w:val="007816E1"/>
    <w:rsid w:val="007B01CF"/>
    <w:rsid w:val="007B07D6"/>
    <w:rsid w:val="007D2951"/>
    <w:rsid w:val="00804E7E"/>
    <w:rsid w:val="00811099"/>
    <w:rsid w:val="00825055"/>
    <w:rsid w:val="00850D00"/>
    <w:rsid w:val="0087474B"/>
    <w:rsid w:val="008B6A0C"/>
    <w:rsid w:val="008C151D"/>
    <w:rsid w:val="009430D6"/>
    <w:rsid w:val="0094457D"/>
    <w:rsid w:val="00980970"/>
    <w:rsid w:val="009B0630"/>
    <w:rsid w:val="009B7724"/>
    <w:rsid w:val="009E53CB"/>
    <w:rsid w:val="009F7A79"/>
    <w:rsid w:val="00A15403"/>
    <w:rsid w:val="00A80491"/>
    <w:rsid w:val="00A82D32"/>
    <w:rsid w:val="00B1074B"/>
    <w:rsid w:val="00B107D5"/>
    <w:rsid w:val="00B25355"/>
    <w:rsid w:val="00B26444"/>
    <w:rsid w:val="00B301F8"/>
    <w:rsid w:val="00B4001D"/>
    <w:rsid w:val="00BC31B0"/>
    <w:rsid w:val="00C17C0C"/>
    <w:rsid w:val="00C25857"/>
    <w:rsid w:val="00C56065"/>
    <w:rsid w:val="00C72A72"/>
    <w:rsid w:val="00CA6E21"/>
    <w:rsid w:val="00CC728A"/>
    <w:rsid w:val="00CD62D6"/>
    <w:rsid w:val="00D407DD"/>
    <w:rsid w:val="00D94F9F"/>
    <w:rsid w:val="00E33ABA"/>
    <w:rsid w:val="00E450C4"/>
    <w:rsid w:val="00EC07CD"/>
    <w:rsid w:val="00EC1748"/>
    <w:rsid w:val="00ED4D82"/>
    <w:rsid w:val="00F33622"/>
    <w:rsid w:val="00F86297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AEE6"/>
  <w15:chartTrackingRefBased/>
  <w15:docId w15:val="{93CBBE2B-C96C-481C-9EA2-4A8F4135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DE4"/>
    <w:pPr>
      <w:spacing w:after="0" w:line="240" w:lineRule="auto"/>
    </w:pPr>
    <w:rPr>
      <w:sz w:val="24"/>
      <w:szCs w:val="24"/>
      <w:lang w:val="es-ES_tradnl"/>
    </w:rPr>
  </w:style>
  <w:style w:type="paragraph" w:styleId="Ttulo2">
    <w:name w:val="heading 2"/>
    <w:basedOn w:val="Normal"/>
    <w:link w:val="Ttulo2Car"/>
    <w:uiPriority w:val="9"/>
    <w:qFormat/>
    <w:rsid w:val="00B264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DE4"/>
    <w:pPr>
      <w:spacing w:beforeLines="1"/>
    </w:pPr>
    <w:rPr>
      <w:rFonts w:ascii="Times" w:hAnsi="Times" w:cs="Times New Roman"/>
      <w:sz w:val="20"/>
      <w:szCs w:val="20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2644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630D4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30D41"/>
    <w:rPr>
      <w:color w:val="808080"/>
      <w:shd w:val="clear" w:color="auto" w:fill="E6E6E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45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45E1B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578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89E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578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89E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1032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Gomez Fernandez</dc:creator>
  <cp:keywords/>
  <dc:description/>
  <cp:lastModifiedBy>Begoña Gomez Fernandez</cp:lastModifiedBy>
  <cp:revision>4</cp:revision>
  <dcterms:created xsi:type="dcterms:W3CDTF">2018-05-07T19:15:00Z</dcterms:created>
  <dcterms:modified xsi:type="dcterms:W3CDTF">2018-05-07T19:17:00Z</dcterms:modified>
</cp:coreProperties>
</file>